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7EB603" w14:textId="1895DFC1" w:rsidR="00DA7DDE" w:rsidRDefault="00CA329F" w:rsidP="00DA7DDE">
      <w:pPr>
        <w:jc w:val="center"/>
        <w:rPr>
          <w:rFonts w:ascii="Calibri" w:hAnsi="Calibri" w:cs="Calibri"/>
          <w:b/>
          <w:sz w:val="36"/>
        </w:rPr>
      </w:pPr>
      <w:bookmarkStart w:id="0" w:name="OLE_LINK1"/>
      <w:r>
        <w:rPr>
          <w:rFonts w:ascii="Calibri" w:hAnsi="Calibri" w:cs="Calibri"/>
          <w:b/>
          <w:sz w:val="36"/>
        </w:rPr>
        <w:t>RFP 20-058</w:t>
      </w:r>
    </w:p>
    <w:p w14:paraId="331975F2" w14:textId="21069A16" w:rsidR="00DA7DDE" w:rsidRPr="00F20E9E" w:rsidRDefault="00DA7DDE" w:rsidP="00DA7DDE">
      <w:pPr>
        <w:jc w:val="center"/>
        <w:rPr>
          <w:rFonts w:ascii="Calibri" w:hAnsi="Calibri" w:cs="Calibri"/>
          <w:b/>
          <w:sz w:val="36"/>
        </w:rPr>
      </w:pPr>
      <w:r>
        <w:rPr>
          <w:rFonts w:ascii="Calibri" w:hAnsi="Calibri" w:cs="Calibri"/>
          <w:b/>
          <w:sz w:val="36"/>
        </w:rPr>
        <w:t>TECHNICAL</w:t>
      </w:r>
      <w:r w:rsidRPr="00F20E9E">
        <w:rPr>
          <w:rFonts w:ascii="Calibri" w:hAnsi="Calibri" w:cs="Calibri"/>
          <w:b/>
          <w:sz w:val="36"/>
        </w:rPr>
        <w:t xml:space="preserve"> PROPOSAL</w:t>
      </w:r>
    </w:p>
    <w:p w14:paraId="4F589706" w14:textId="43F114C7" w:rsidR="00DA7DDE" w:rsidRDefault="00DA7DDE" w:rsidP="00A26549">
      <w:pPr>
        <w:jc w:val="center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sz w:val="36"/>
          <w:szCs w:val="36"/>
        </w:rPr>
        <w:t>ATTACHMENT F</w:t>
      </w:r>
    </w:p>
    <w:p w14:paraId="29A8BA3B" w14:textId="77777777" w:rsidR="001624F0" w:rsidRPr="00A26549" w:rsidRDefault="001624F0" w:rsidP="00A26549">
      <w:pPr>
        <w:jc w:val="center"/>
        <w:rPr>
          <w:rFonts w:ascii="Calibri" w:hAnsi="Calibri" w:cs="Calibri"/>
          <w:b/>
          <w:sz w:val="36"/>
          <w:szCs w:val="36"/>
        </w:rPr>
      </w:pPr>
    </w:p>
    <w:p w14:paraId="14A6A117" w14:textId="043AD385" w:rsidR="00DA7DDE" w:rsidRPr="00B81A71" w:rsidRDefault="001624F0" w:rsidP="00B81A71">
      <w:pPr>
        <w:rPr>
          <w:rFonts w:ascii="Calibri" w:hAnsi="Calibri" w:cs="Calibri"/>
          <w:b/>
          <w:szCs w:val="24"/>
        </w:rPr>
      </w:pPr>
      <w:r w:rsidRPr="00F20E9E">
        <w:rPr>
          <w:rFonts w:ascii="Calibri" w:hAnsi="Calibri" w:cs="Calibri"/>
          <w:b/>
          <w:color w:val="FF0000"/>
          <w:szCs w:val="24"/>
        </w:rPr>
        <w:t>Instructions:</w:t>
      </w:r>
      <w:r w:rsidRPr="00542D70">
        <w:rPr>
          <w:rFonts w:ascii="Calibri" w:hAnsi="Calibri" w:cs="Calibri"/>
          <w:b/>
          <w:szCs w:val="24"/>
        </w:rPr>
        <w:t xml:space="preserve">  Please provide answers in the shaded areas to all questions.  Reference all at</w:t>
      </w:r>
      <w:r w:rsidR="00B81A71">
        <w:rPr>
          <w:rFonts w:ascii="Calibri" w:hAnsi="Calibri" w:cs="Calibri"/>
          <w:b/>
          <w:szCs w:val="24"/>
        </w:rPr>
        <w:t>tachments in the shaded area.</w:t>
      </w:r>
    </w:p>
    <w:bookmarkEnd w:id="0"/>
    <w:p w14:paraId="7FD80CF1" w14:textId="77777777" w:rsidR="005708CD" w:rsidRPr="005708CD" w:rsidRDefault="005708CD" w:rsidP="005708CD">
      <w:pPr>
        <w:widowControl/>
        <w:rPr>
          <w:rFonts w:asciiTheme="minorHAnsi" w:hAnsiTheme="minorHAnsi"/>
          <w:color w:val="000000"/>
          <w:szCs w:val="24"/>
        </w:rPr>
      </w:pPr>
    </w:p>
    <w:p w14:paraId="1558D32B" w14:textId="4AD069A4" w:rsidR="001624F0" w:rsidRPr="00DD1005" w:rsidRDefault="0031163E" w:rsidP="00DD1005">
      <w:pPr>
        <w:pStyle w:val="ListParagraph"/>
        <w:numPr>
          <w:ilvl w:val="0"/>
          <w:numId w:val="19"/>
        </w:numPr>
        <w:rPr>
          <w:rFonts w:asciiTheme="minorHAnsi" w:hAnsiTheme="minorHAnsi" w:cstheme="minorHAnsi"/>
        </w:rPr>
      </w:pPr>
      <w:r w:rsidRPr="00C80603">
        <w:rPr>
          <w:rFonts w:asciiTheme="minorHAnsi" w:hAnsiTheme="minorHAnsi" w:cstheme="minorHAnsi"/>
          <w:color w:val="000000"/>
          <w:szCs w:val="24"/>
        </w:rPr>
        <w:t>D</w:t>
      </w:r>
      <w:r w:rsidR="005708CD" w:rsidRPr="00C80603">
        <w:rPr>
          <w:rFonts w:asciiTheme="minorHAnsi" w:hAnsiTheme="minorHAnsi" w:cstheme="minorHAnsi"/>
          <w:color w:val="000000"/>
          <w:szCs w:val="24"/>
        </w:rPr>
        <w:t>escribe your</w:t>
      </w:r>
      <w:r w:rsidR="0038040D" w:rsidRPr="00C80603">
        <w:rPr>
          <w:rFonts w:asciiTheme="minorHAnsi" w:hAnsiTheme="minorHAnsi" w:cstheme="minorHAnsi"/>
          <w:color w:val="000000"/>
          <w:szCs w:val="24"/>
        </w:rPr>
        <w:t xml:space="preserve"> experience and ability</w:t>
      </w:r>
      <w:r w:rsidR="00166DAC" w:rsidRPr="00C80603">
        <w:rPr>
          <w:rFonts w:asciiTheme="minorHAnsi" w:hAnsiTheme="minorHAnsi" w:cstheme="minorHAnsi"/>
        </w:rPr>
        <w:t xml:space="preserve"> repair</w:t>
      </w:r>
      <w:r w:rsidR="0038040D" w:rsidRPr="00C80603">
        <w:rPr>
          <w:rFonts w:asciiTheme="minorHAnsi" w:hAnsiTheme="minorHAnsi" w:cstheme="minorHAnsi"/>
        </w:rPr>
        <w:t>ing</w:t>
      </w:r>
      <w:r w:rsidR="00EA14E5" w:rsidRPr="00C80603">
        <w:rPr>
          <w:rFonts w:asciiTheme="minorHAnsi" w:hAnsiTheme="minorHAnsi" w:cstheme="minorHAnsi"/>
        </w:rPr>
        <w:t xml:space="preserve"> and/or replacing</w:t>
      </w:r>
      <w:r w:rsidR="00166DAC" w:rsidRPr="00C80603">
        <w:rPr>
          <w:rFonts w:asciiTheme="minorHAnsi" w:hAnsiTheme="minorHAnsi" w:cstheme="minorHAnsi"/>
        </w:rPr>
        <w:t xml:space="preserve"> any item associated with </w:t>
      </w:r>
      <w:r w:rsidR="00CA329F" w:rsidRPr="00C80603">
        <w:rPr>
          <w:rFonts w:asciiTheme="minorHAnsi" w:hAnsiTheme="minorHAnsi" w:cstheme="minorHAnsi"/>
        </w:rPr>
        <w:t xml:space="preserve">automated door operators and associated hardware (motion sensors, control boards, transmitters/receivers, </w:t>
      </w:r>
      <w:r w:rsidR="001012F9" w:rsidRPr="00C80603">
        <w:rPr>
          <w:rFonts w:asciiTheme="minorHAnsi" w:hAnsiTheme="minorHAnsi" w:cstheme="minorHAnsi"/>
        </w:rPr>
        <w:t>etc.</w:t>
      </w:r>
      <w:r w:rsidR="00166DAC" w:rsidRPr="00C80603">
        <w:rPr>
          <w:rFonts w:asciiTheme="minorHAnsi" w:hAnsiTheme="minorHAnsi" w:cstheme="minorHAnsi"/>
        </w:rPr>
        <w:t>)</w:t>
      </w:r>
    </w:p>
    <w:tbl>
      <w:tblPr>
        <w:tblW w:w="8712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712"/>
      </w:tblGrid>
      <w:tr w:rsidR="001624F0" w:rsidRPr="00542D70" w14:paraId="71C45E0B" w14:textId="77777777" w:rsidTr="00DD1005">
        <w:trPr>
          <w:trHeight w:val="2753"/>
        </w:trPr>
        <w:tc>
          <w:tcPr>
            <w:tcW w:w="8712" w:type="dxa"/>
            <w:shd w:val="clear" w:color="auto" w:fill="FFFF99"/>
          </w:tcPr>
          <w:p w14:paraId="5645A53F" w14:textId="75FC70F4" w:rsidR="002366AD" w:rsidRDefault="001012F9" w:rsidP="002366A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ADA and</w:t>
            </w:r>
            <w:r w:rsidR="002366AD">
              <w:rPr>
                <w:rFonts w:ascii="Calibri" w:hAnsi="Calibri" w:cs="Calibri"/>
              </w:rPr>
              <w:t xml:space="preserve"> its Team have been in business since 2005 giving excellent service to Central Indiana businesses to include Medical and Manufacturing companies like Witham </w:t>
            </w:r>
            <w:r>
              <w:rPr>
                <w:rFonts w:ascii="Calibri" w:hAnsi="Calibri" w:cs="Calibri"/>
              </w:rPr>
              <w:t>Hospital,</w:t>
            </w:r>
            <w:r w:rsidR="002366AD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Eskenazi</w:t>
            </w:r>
            <w:r w:rsidR="002366AD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Hospital,</w:t>
            </w:r>
            <w:r w:rsidR="002366AD">
              <w:rPr>
                <w:rFonts w:ascii="Calibri" w:hAnsi="Calibri" w:cs="Calibri"/>
              </w:rPr>
              <w:t xml:space="preserve"> Eli Lilly and Cummins to name a few. Our specialties are Automatic swing and slide doors as well as revolving doors and all hardware on typical doors like the IGC </w:t>
            </w:r>
            <w:r>
              <w:rPr>
                <w:rFonts w:ascii="Calibri" w:hAnsi="Calibri" w:cs="Calibri"/>
              </w:rPr>
              <w:t>uses.</w:t>
            </w:r>
            <w:r w:rsidR="002366AD">
              <w:rPr>
                <w:rFonts w:ascii="Calibri" w:hAnsi="Calibri" w:cs="Calibri"/>
              </w:rPr>
              <w:t xml:space="preserve"> We have over 20 men here in Indy and are a full service 24/7 </w:t>
            </w:r>
          </w:p>
          <w:p w14:paraId="48E146D1" w14:textId="22950AFF" w:rsidR="002366AD" w:rsidRDefault="002366AD" w:rsidP="002366A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Door </w:t>
            </w:r>
            <w:r w:rsidR="001012F9">
              <w:rPr>
                <w:rFonts w:ascii="Calibri" w:hAnsi="Calibri" w:cs="Calibri"/>
              </w:rPr>
              <w:t>company.</w:t>
            </w:r>
            <w:r>
              <w:rPr>
                <w:rFonts w:ascii="Calibri" w:hAnsi="Calibri" w:cs="Calibri"/>
              </w:rPr>
              <w:t xml:space="preserve"> </w:t>
            </w:r>
            <w:r w:rsidR="001012F9">
              <w:rPr>
                <w:rFonts w:ascii="Calibri" w:hAnsi="Calibri" w:cs="Calibri"/>
              </w:rPr>
              <w:t>We</w:t>
            </w:r>
            <w:r>
              <w:rPr>
                <w:rFonts w:ascii="Calibri" w:hAnsi="Calibri" w:cs="Calibri"/>
              </w:rPr>
              <w:t xml:space="preserve"> pride ourselves in giving excellent response times and have a vast array of highly experienced Technicians and service Managers. We currently service your doors and have trained your staff recently </w:t>
            </w:r>
          </w:p>
          <w:p w14:paraId="05669892" w14:textId="77777777" w:rsidR="002366AD" w:rsidRDefault="002366AD" w:rsidP="002366A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John Gambrel Manager            317 513 4621</w:t>
            </w:r>
          </w:p>
          <w:p w14:paraId="4BF7C7F2" w14:textId="31FD9756" w:rsidR="002366AD" w:rsidRDefault="002366AD" w:rsidP="002366A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John </w:t>
            </w:r>
            <w:r w:rsidR="001012F9">
              <w:rPr>
                <w:rFonts w:ascii="Calibri" w:hAnsi="Calibri" w:cs="Calibri"/>
              </w:rPr>
              <w:t>Norris Service</w:t>
            </w:r>
            <w:r>
              <w:rPr>
                <w:rFonts w:ascii="Calibri" w:hAnsi="Calibri" w:cs="Calibri"/>
              </w:rPr>
              <w:t xml:space="preserve"> Manager  317 4145386</w:t>
            </w:r>
          </w:p>
          <w:p w14:paraId="4E0CD4D5" w14:textId="77777777" w:rsidR="00166DAC" w:rsidRDefault="00166DAC" w:rsidP="008C5C6A">
            <w:pPr>
              <w:rPr>
                <w:rFonts w:ascii="Calibri" w:hAnsi="Calibri" w:cs="Calibri"/>
              </w:rPr>
            </w:pPr>
          </w:p>
          <w:p w14:paraId="5D4DD714" w14:textId="77777777" w:rsidR="00166DAC" w:rsidRDefault="00166DAC" w:rsidP="008C5C6A">
            <w:pPr>
              <w:rPr>
                <w:rFonts w:ascii="Calibri" w:hAnsi="Calibri" w:cs="Calibri"/>
              </w:rPr>
            </w:pPr>
          </w:p>
          <w:p w14:paraId="0E410318" w14:textId="77777777" w:rsidR="00166DAC" w:rsidRDefault="00166DAC" w:rsidP="008C5C6A">
            <w:pPr>
              <w:rPr>
                <w:rFonts w:ascii="Calibri" w:hAnsi="Calibri" w:cs="Calibri"/>
              </w:rPr>
            </w:pPr>
          </w:p>
          <w:p w14:paraId="6F20679D" w14:textId="77777777" w:rsidR="00166DAC" w:rsidRDefault="00166DAC" w:rsidP="008C5C6A">
            <w:pPr>
              <w:rPr>
                <w:rFonts w:ascii="Calibri" w:hAnsi="Calibri" w:cs="Calibri"/>
              </w:rPr>
            </w:pPr>
          </w:p>
          <w:p w14:paraId="4933DF35" w14:textId="77777777" w:rsidR="00166DAC" w:rsidRDefault="00166DAC" w:rsidP="008C5C6A">
            <w:pPr>
              <w:rPr>
                <w:rFonts w:ascii="Calibri" w:hAnsi="Calibri" w:cs="Calibri"/>
              </w:rPr>
            </w:pPr>
          </w:p>
          <w:p w14:paraId="6606C0C1" w14:textId="77777777" w:rsidR="00166DAC" w:rsidRDefault="00166DAC" w:rsidP="008C5C6A">
            <w:pPr>
              <w:rPr>
                <w:rFonts w:ascii="Calibri" w:hAnsi="Calibri" w:cs="Calibri"/>
              </w:rPr>
            </w:pPr>
          </w:p>
          <w:p w14:paraId="2C1D976A" w14:textId="77777777" w:rsidR="00166DAC" w:rsidRDefault="00166DAC" w:rsidP="008C5C6A">
            <w:pPr>
              <w:rPr>
                <w:rFonts w:ascii="Calibri" w:hAnsi="Calibri" w:cs="Calibri"/>
              </w:rPr>
            </w:pPr>
          </w:p>
          <w:p w14:paraId="0646752F" w14:textId="77777777" w:rsidR="00166DAC" w:rsidRDefault="00166DAC" w:rsidP="008C5C6A">
            <w:pPr>
              <w:rPr>
                <w:rFonts w:ascii="Calibri" w:hAnsi="Calibri" w:cs="Calibri"/>
              </w:rPr>
            </w:pPr>
          </w:p>
          <w:p w14:paraId="0B70644C" w14:textId="77777777" w:rsidR="00166DAC" w:rsidRPr="00542D70" w:rsidRDefault="00166DAC" w:rsidP="008C5C6A">
            <w:pPr>
              <w:rPr>
                <w:rFonts w:ascii="Calibri" w:hAnsi="Calibri" w:cs="Calibri"/>
              </w:rPr>
            </w:pPr>
          </w:p>
        </w:tc>
      </w:tr>
    </w:tbl>
    <w:p w14:paraId="3EB328B9" w14:textId="77777777" w:rsidR="001624F0" w:rsidRPr="001624F0" w:rsidRDefault="001624F0" w:rsidP="001624F0">
      <w:pPr>
        <w:widowControl/>
        <w:rPr>
          <w:rFonts w:asciiTheme="minorHAnsi" w:hAnsiTheme="minorHAnsi"/>
          <w:color w:val="000000"/>
          <w:szCs w:val="24"/>
        </w:rPr>
      </w:pPr>
    </w:p>
    <w:p w14:paraId="6DA37B9D" w14:textId="7EA9E53A" w:rsidR="00F32B95" w:rsidRPr="00DD1005" w:rsidRDefault="00E46006" w:rsidP="00DD1005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szCs w:val="24"/>
        </w:rPr>
      </w:pPr>
      <w:r w:rsidRPr="00C80603">
        <w:rPr>
          <w:rFonts w:asciiTheme="minorHAnsi" w:hAnsiTheme="minorHAnsi" w:cstheme="minorHAnsi"/>
          <w:color w:val="000000"/>
          <w:szCs w:val="24"/>
        </w:rPr>
        <w:t>D</w:t>
      </w:r>
      <w:r w:rsidR="005708CD" w:rsidRPr="00C80603">
        <w:rPr>
          <w:rFonts w:asciiTheme="minorHAnsi" w:hAnsiTheme="minorHAnsi" w:cstheme="minorHAnsi"/>
          <w:color w:val="000000"/>
          <w:szCs w:val="24"/>
        </w:rPr>
        <w:t>escrib</w:t>
      </w:r>
      <w:r w:rsidRPr="00C80603">
        <w:rPr>
          <w:rFonts w:asciiTheme="minorHAnsi" w:hAnsiTheme="minorHAnsi" w:cstheme="minorHAnsi"/>
          <w:color w:val="000000"/>
          <w:szCs w:val="24"/>
        </w:rPr>
        <w:t>e your experience and ability</w:t>
      </w:r>
      <w:r w:rsidR="00166DAC" w:rsidRPr="00C80603">
        <w:rPr>
          <w:rFonts w:asciiTheme="minorHAnsi" w:hAnsiTheme="minorHAnsi" w:cstheme="minorHAnsi"/>
          <w:szCs w:val="24"/>
        </w:rPr>
        <w:t xml:space="preserve"> repair</w:t>
      </w:r>
      <w:r w:rsidR="00BD2C92" w:rsidRPr="00C80603">
        <w:rPr>
          <w:rFonts w:asciiTheme="minorHAnsi" w:hAnsiTheme="minorHAnsi" w:cstheme="minorHAnsi"/>
          <w:szCs w:val="24"/>
        </w:rPr>
        <w:t>ing</w:t>
      </w:r>
      <w:r w:rsidR="00166DAC" w:rsidRPr="00C80603">
        <w:rPr>
          <w:rFonts w:asciiTheme="minorHAnsi" w:hAnsiTheme="minorHAnsi" w:cstheme="minorHAnsi"/>
          <w:szCs w:val="24"/>
        </w:rPr>
        <w:t xml:space="preserve"> </w:t>
      </w:r>
      <w:r w:rsidR="00BD2C92" w:rsidRPr="00C80603">
        <w:rPr>
          <w:rFonts w:asciiTheme="minorHAnsi" w:hAnsiTheme="minorHAnsi" w:cstheme="minorHAnsi"/>
          <w:szCs w:val="24"/>
        </w:rPr>
        <w:t>and/or replacing</w:t>
      </w:r>
      <w:r w:rsidR="00166DAC" w:rsidRPr="00C80603">
        <w:rPr>
          <w:rFonts w:asciiTheme="minorHAnsi" w:hAnsiTheme="minorHAnsi" w:cstheme="minorHAnsi"/>
          <w:szCs w:val="24"/>
        </w:rPr>
        <w:t xml:space="preserve"> any item associated with </w:t>
      </w:r>
      <w:r w:rsidR="002F6648" w:rsidRPr="00C80603">
        <w:rPr>
          <w:rFonts w:asciiTheme="minorHAnsi" w:hAnsiTheme="minorHAnsi" w:cstheme="minorHAnsi"/>
          <w:szCs w:val="24"/>
        </w:rPr>
        <w:t xml:space="preserve">the following manufacturers: </w:t>
      </w:r>
      <w:r w:rsidR="002F6648" w:rsidRPr="00C80603">
        <w:rPr>
          <w:rFonts w:asciiTheme="minorHAnsi" w:hAnsiTheme="minorHAnsi" w:cstheme="minorHAnsi"/>
        </w:rPr>
        <w:t>Keane Monroe, Stanley, Quad, Horton, LCN and various other hardware as it applies to repairing and/or replacing automated door operators and applicable support hardware</w:t>
      </w:r>
    </w:p>
    <w:tbl>
      <w:tblPr>
        <w:tblW w:w="8439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439"/>
      </w:tblGrid>
      <w:tr w:rsidR="00D43A5B" w:rsidRPr="00542D70" w14:paraId="5EF4F13A" w14:textId="77777777" w:rsidTr="00DD1005">
        <w:trPr>
          <w:trHeight w:val="3026"/>
        </w:trPr>
        <w:tc>
          <w:tcPr>
            <w:tcW w:w="8439" w:type="dxa"/>
            <w:shd w:val="clear" w:color="auto" w:fill="FFFF99"/>
          </w:tcPr>
          <w:p w14:paraId="0434217A" w14:textId="5D712067" w:rsidR="00D43A5B" w:rsidRPr="002366AD" w:rsidRDefault="002366AD" w:rsidP="002366AD">
            <w:pPr>
              <w:rPr>
                <w:rFonts w:ascii="Calibri" w:hAnsi="Calibri" w:cs="Calibri"/>
              </w:rPr>
            </w:pPr>
            <w:r w:rsidRPr="002366AD">
              <w:rPr>
                <w:rFonts w:ascii="Calibri" w:hAnsi="Calibri" w:cs="Calibri"/>
              </w:rPr>
              <w:lastRenderedPageBreak/>
              <w:t xml:space="preserve">As stated above ADA stocks parts for all brands of door hardware and </w:t>
            </w:r>
            <w:r>
              <w:rPr>
                <w:rFonts w:ascii="Calibri" w:hAnsi="Calibri" w:cs="Calibri"/>
              </w:rPr>
              <w:t>A</w:t>
            </w:r>
            <w:r w:rsidRPr="002366AD">
              <w:rPr>
                <w:rFonts w:ascii="Calibri" w:hAnsi="Calibri" w:cs="Calibri"/>
              </w:rPr>
              <w:t>uto</w:t>
            </w:r>
            <w:r>
              <w:rPr>
                <w:rFonts w:ascii="Calibri" w:hAnsi="Calibri" w:cs="Calibri"/>
              </w:rPr>
              <w:t>matic D</w:t>
            </w:r>
            <w:r w:rsidRPr="002366AD">
              <w:rPr>
                <w:rFonts w:ascii="Calibri" w:hAnsi="Calibri" w:cs="Calibri"/>
              </w:rPr>
              <w:t>oor</w:t>
            </w:r>
            <w:r>
              <w:rPr>
                <w:rFonts w:ascii="Calibri" w:hAnsi="Calibri" w:cs="Calibri"/>
              </w:rPr>
              <w:t xml:space="preserve"> </w:t>
            </w:r>
            <w:r w:rsidRPr="002366AD">
              <w:rPr>
                <w:rFonts w:ascii="Calibri" w:hAnsi="Calibri" w:cs="Calibri"/>
              </w:rPr>
              <w:t xml:space="preserve">Systems and we are </w:t>
            </w:r>
            <w:r>
              <w:rPr>
                <w:rFonts w:ascii="Calibri" w:hAnsi="Calibri" w:cs="Calibri"/>
              </w:rPr>
              <w:t>distributors of Quad, Horton,</w:t>
            </w:r>
            <w:r w:rsidR="001012F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LCN</w:t>
            </w:r>
            <w:r w:rsidR="001012F9">
              <w:rPr>
                <w:rFonts w:ascii="Calibri" w:hAnsi="Calibri" w:cs="Calibri"/>
              </w:rPr>
              <w:t>, Tormax, Boon Edam, and Dorma</w:t>
            </w:r>
            <w:r>
              <w:rPr>
                <w:rFonts w:ascii="Calibri" w:hAnsi="Calibri" w:cs="Calibri"/>
              </w:rPr>
              <w:t>. Multiple personnel that have been in industry for 10 years or more</w:t>
            </w:r>
            <w:r w:rsidR="001012F9">
              <w:rPr>
                <w:rFonts w:ascii="Calibri" w:hAnsi="Calibri" w:cs="Calibri"/>
              </w:rPr>
              <w:t>, several have over 20 years of experience.</w:t>
            </w:r>
            <w:bookmarkStart w:id="1" w:name="_GoBack"/>
            <w:bookmarkEnd w:id="1"/>
          </w:p>
        </w:tc>
      </w:tr>
    </w:tbl>
    <w:p w14:paraId="7F8269C1" w14:textId="77777777" w:rsidR="00EA14E5" w:rsidRDefault="00EA14E5" w:rsidP="00D43A5B">
      <w:pPr>
        <w:widowControl/>
        <w:rPr>
          <w:rFonts w:asciiTheme="minorHAnsi" w:hAnsiTheme="minorHAnsi"/>
          <w:color w:val="000000"/>
          <w:szCs w:val="24"/>
        </w:rPr>
      </w:pPr>
    </w:p>
    <w:p w14:paraId="2FA278E6" w14:textId="77777777" w:rsidR="00DB63CB" w:rsidRDefault="00DB63CB" w:rsidP="00D43A5B">
      <w:pPr>
        <w:widowControl/>
        <w:rPr>
          <w:rFonts w:asciiTheme="minorHAnsi" w:hAnsiTheme="minorHAnsi"/>
          <w:color w:val="000000"/>
          <w:szCs w:val="24"/>
        </w:rPr>
      </w:pPr>
    </w:p>
    <w:p w14:paraId="6B10338A" w14:textId="77777777" w:rsidR="00516A15" w:rsidRDefault="00516A15" w:rsidP="00D43A5B">
      <w:pPr>
        <w:widowControl/>
        <w:rPr>
          <w:rFonts w:asciiTheme="minorHAnsi" w:hAnsiTheme="minorHAnsi"/>
          <w:color w:val="000000"/>
          <w:szCs w:val="24"/>
        </w:rPr>
      </w:pPr>
    </w:p>
    <w:p w14:paraId="67962872" w14:textId="77777777" w:rsidR="00516A15" w:rsidRPr="00D43A5B" w:rsidRDefault="00516A15" w:rsidP="00D43A5B">
      <w:pPr>
        <w:widowControl/>
        <w:rPr>
          <w:rFonts w:asciiTheme="minorHAnsi" w:hAnsiTheme="minorHAnsi"/>
          <w:color w:val="000000"/>
          <w:szCs w:val="24"/>
        </w:rPr>
      </w:pPr>
    </w:p>
    <w:p w14:paraId="083B841C" w14:textId="22396CE2" w:rsidR="00BD2C92" w:rsidRPr="00DD1005" w:rsidRDefault="00EA14E5" w:rsidP="00DD1005">
      <w:pPr>
        <w:pStyle w:val="ListParagraph"/>
        <w:widowControl/>
        <w:numPr>
          <w:ilvl w:val="0"/>
          <w:numId w:val="19"/>
        </w:numPr>
        <w:rPr>
          <w:rFonts w:asciiTheme="minorHAnsi" w:hAnsiTheme="minorHAnsi" w:cstheme="minorHAnsi"/>
          <w:color w:val="000000"/>
          <w:szCs w:val="24"/>
        </w:rPr>
      </w:pPr>
      <w:r w:rsidRPr="00EA14E5">
        <w:rPr>
          <w:rFonts w:asciiTheme="minorHAnsi" w:hAnsiTheme="minorHAnsi" w:cstheme="minorHAnsi"/>
          <w:color w:val="000000"/>
          <w:szCs w:val="24"/>
        </w:rPr>
        <w:t>D</w:t>
      </w:r>
      <w:r w:rsidR="005708CD" w:rsidRPr="00EA14E5">
        <w:rPr>
          <w:rFonts w:asciiTheme="minorHAnsi" w:hAnsiTheme="minorHAnsi" w:cstheme="minorHAnsi"/>
          <w:color w:val="000000"/>
          <w:szCs w:val="24"/>
        </w:rPr>
        <w:t>escrib</w:t>
      </w:r>
      <w:r w:rsidR="00C80603">
        <w:rPr>
          <w:rFonts w:asciiTheme="minorHAnsi" w:hAnsiTheme="minorHAnsi" w:cstheme="minorHAnsi"/>
          <w:color w:val="000000"/>
          <w:szCs w:val="24"/>
        </w:rPr>
        <w:t>e the labor warranty provided by your company and the process of notification and resolution</w:t>
      </w:r>
    </w:p>
    <w:tbl>
      <w:tblPr>
        <w:tblW w:w="8588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88"/>
      </w:tblGrid>
      <w:tr w:rsidR="00F32B95" w:rsidRPr="00542D70" w14:paraId="187E987F" w14:textId="77777777" w:rsidTr="0068412A">
        <w:trPr>
          <w:trHeight w:val="2795"/>
        </w:trPr>
        <w:tc>
          <w:tcPr>
            <w:tcW w:w="8588" w:type="dxa"/>
            <w:shd w:val="clear" w:color="auto" w:fill="FFFF99"/>
          </w:tcPr>
          <w:p w14:paraId="693B9944" w14:textId="23954C0B" w:rsidR="002366AD" w:rsidRPr="002366AD" w:rsidRDefault="002366AD" w:rsidP="002366AD">
            <w:pPr>
              <w:rPr>
                <w:rFonts w:ascii="Calibri" w:hAnsi="Calibri" w:cs="Calibri"/>
              </w:rPr>
            </w:pPr>
            <w:r w:rsidRPr="002366AD">
              <w:rPr>
                <w:rFonts w:ascii="Calibri" w:hAnsi="Calibri" w:cs="Calibri"/>
              </w:rPr>
              <w:t xml:space="preserve">ADA has a 1 year parts and labor warranty on new Auto door operators and a 90 day warranty on all other replacement parts such as a Panic Service calls typically are emailed to </w:t>
            </w:r>
            <w:hyperlink r:id="rId7" w:history="1">
              <w:r w:rsidRPr="002366AD">
                <w:rPr>
                  <w:rStyle w:val="Hyperlink"/>
                  <w:rFonts w:ascii="Calibri" w:hAnsi="Calibri" w:cs="Calibri"/>
                </w:rPr>
                <w:t>servicerequest@adausa.com</w:t>
              </w:r>
            </w:hyperlink>
            <w:r w:rsidRPr="002366AD">
              <w:rPr>
                <w:rFonts w:ascii="Calibri" w:hAnsi="Calibri" w:cs="Calibri"/>
              </w:rPr>
              <w:t xml:space="preserve"> with a PO#</w:t>
            </w:r>
          </w:p>
          <w:p w14:paraId="25C5520C" w14:textId="77777777" w:rsidR="002366AD" w:rsidRPr="002366AD" w:rsidRDefault="002366AD" w:rsidP="002366AD">
            <w:pPr>
              <w:rPr>
                <w:rFonts w:ascii="Calibri" w:hAnsi="Calibri" w:cs="Calibri"/>
              </w:rPr>
            </w:pPr>
            <w:r w:rsidRPr="002366AD">
              <w:rPr>
                <w:rFonts w:ascii="Calibri" w:hAnsi="Calibri" w:cs="Calibri"/>
              </w:rPr>
              <w:t>Or call John Norris                    317 414 5386</w:t>
            </w:r>
          </w:p>
          <w:p w14:paraId="62DECD80" w14:textId="64F4A77C" w:rsidR="00F32B95" w:rsidRPr="002366AD" w:rsidRDefault="002366AD" w:rsidP="002366AD">
            <w:pPr>
              <w:rPr>
                <w:rFonts w:ascii="Calibri" w:hAnsi="Calibri" w:cs="Calibri"/>
              </w:rPr>
            </w:pPr>
            <w:r w:rsidRPr="002366AD">
              <w:rPr>
                <w:rFonts w:ascii="Calibri" w:hAnsi="Calibri" w:cs="Calibri"/>
              </w:rPr>
              <w:t xml:space="preserve">Backup </w:t>
            </w:r>
            <w:r w:rsidR="001012F9" w:rsidRPr="002366AD">
              <w:rPr>
                <w:rFonts w:ascii="Calibri" w:hAnsi="Calibri" w:cs="Calibri"/>
              </w:rPr>
              <w:t>contact Don</w:t>
            </w:r>
            <w:r w:rsidRPr="002366AD">
              <w:rPr>
                <w:rFonts w:ascii="Calibri" w:hAnsi="Calibri" w:cs="Calibri"/>
              </w:rPr>
              <w:t xml:space="preserve"> Walker 317 937 9668</w:t>
            </w:r>
          </w:p>
        </w:tc>
      </w:tr>
    </w:tbl>
    <w:p w14:paraId="759510AF" w14:textId="77777777" w:rsidR="00F32B95" w:rsidRDefault="00F32B95" w:rsidP="00F32B95">
      <w:pPr>
        <w:widowControl/>
        <w:rPr>
          <w:rFonts w:asciiTheme="minorHAnsi" w:hAnsiTheme="minorHAnsi"/>
          <w:color w:val="000000"/>
          <w:szCs w:val="24"/>
        </w:rPr>
      </w:pPr>
    </w:p>
    <w:p w14:paraId="35D053EB" w14:textId="77777777" w:rsidR="00DB63CB" w:rsidRDefault="00DB63CB" w:rsidP="00F32B95">
      <w:pPr>
        <w:widowControl/>
        <w:rPr>
          <w:rFonts w:asciiTheme="minorHAnsi" w:hAnsiTheme="minorHAnsi"/>
          <w:color w:val="000000"/>
          <w:szCs w:val="24"/>
        </w:rPr>
      </w:pPr>
    </w:p>
    <w:p w14:paraId="572979A6" w14:textId="54DDBC23" w:rsidR="00BE3EE6" w:rsidRPr="002366AD" w:rsidRDefault="002366AD" w:rsidP="002366AD">
      <w:pPr>
        <w:widowControl/>
        <w:ind w:left="360"/>
        <w:rPr>
          <w:rFonts w:asciiTheme="minorHAnsi" w:hAnsiTheme="minorHAnsi"/>
          <w:color w:val="000000"/>
          <w:szCs w:val="24"/>
        </w:rPr>
      </w:pPr>
      <w:r>
        <w:rPr>
          <w:rFonts w:asciiTheme="minorHAnsi" w:hAnsiTheme="minorHAnsi"/>
          <w:color w:val="000000"/>
          <w:szCs w:val="24"/>
        </w:rPr>
        <w:t xml:space="preserve">4. </w:t>
      </w:r>
      <w:r w:rsidR="002413E8" w:rsidRPr="002366AD">
        <w:rPr>
          <w:rFonts w:asciiTheme="minorHAnsi" w:hAnsiTheme="minorHAnsi"/>
          <w:color w:val="000000"/>
          <w:szCs w:val="24"/>
        </w:rPr>
        <w:t>Describe in detail the preventative mai</w:t>
      </w:r>
      <w:r w:rsidR="00E6294A" w:rsidRPr="002366AD">
        <w:rPr>
          <w:rFonts w:asciiTheme="minorHAnsi" w:hAnsiTheme="minorHAnsi"/>
          <w:color w:val="000000"/>
          <w:szCs w:val="24"/>
        </w:rPr>
        <w:t xml:space="preserve">ntenance processes, procedures </w:t>
      </w:r>
      <w:r w:rsidR="002413E8" w:rsidRPr="002366AD">
        <w:rPr>
          <w:rFonts w:asciiTheme="minorHAnsi" w:hAnsiTheme="minorHAnsi"/>
          <w:color w:val="000000"/>
          <w:szCs w:val="24"/>
        </w:rPr>
        <w:t>and applied methodologies utilized by your company as it relates specifically to the scope of this RFP</w:t>
      </w:r>
    </w:p>
    <w:tbl>
      <w:tblPr>
        <w:tblW w:w="8574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74"/>
      </w:tblGrid>
      <w:tr w:rsidR="0068412A" w:rsidRPr="00542D70" w14:paraId="1A8A9436" w14:textId="77777777" w:rsidTr="00DD1005">
        <w:trPr>
          <w:trHeight w:val="2820"/>
        </w:trPr>
        <w:tc>
          <w:tcPr>
            <w:tcW w:w="8574" w:type="dxa"/>
            <w:shd w:val="clear" w:color="auto" w:fill="FFFF99"/>
          </w:tcPr>
          <w:p w14:paraId="499D5DF9" w14:textId="1CC00618" w:rsidR="002366AD" w:rsidRPr="002366AD" w:rsidRDefault="002366AD" w:rsidP="002366AD">
            <w:pPr>
              <w:ind w:left="360"/>
              <w:rPr>
                <w:rFonts w:ascii="Calibri" w:hAnsi="Calibri" w:cs="Calibri"/>
              </w:rPr>
            </w:pPr>
            <w:r w:rsidRPr="002366AD">
              <w:rPr>
                <w:rFonts w:ascii="Calibri" w:hAnsi="Calibri" w:cs="Calibri"/>
              </w:rPr>
              <w:t xml:space="preserve">ADA Typically is called out when service is </w:t>
            </w:r>
            <w:r w:rsidR="001012F9" w:rsidRPr="002366AD">
              <w:rPr>
                <w:rFonts w:ascii="Calibri" w:hAnsi="Calibri" w:cs="Calibri"/>
              </w:rPr>
              <w:t>needed,</w:t>
            </w:r>
            <w:r w:rsidRPr="002366AD">
              <w:rPr>
                <w:rFonts w:ascii="Calibri" w:hAnsi="Calibri" w:cs="Calibri"/>
              </w:rPr>
              <w:t xml:space="preserve"> we also have a PMP program where we visit site for inspections and maintenance 2 times a year or 4 times a year </w:t>
            </w:r>
          </w:p>
          <w:p w14:paraId="352AFD7D" w14:textId="77777777" w:rsidR="002366AD" w:rsidRPr="002366AD" w:rsidRDefault="002366AD" w:rsidP="002366AD">
            <w:pPr>
              <w:ind w:left="360"/>
              <w:rPr>
                <w:rFonts w:ascii="Calibri" w:hAnsi="Calibri" w:cs="Calibri"/>
              </w:rPr>
            </w:pPr>
            <w:r w:rsidRPr="002366AD">
              <w:rPr>
                <w:rFonts w:ascii="Calibri" w:hAnsi="Calibri" w:cs="Calibri"/>
              </w:rPr>
              <w:t xml:space="preserve">We can give you an estimate for this if need be </w:t>
            </w:r>
          </w:p>
          <w:p w14:paraId="4D4B6AB1" w14:textId="77777777" w:rsidR="002366AD" w:rsidRPr="002366AD" w:rsidRDefault="002366AD" w:rsidP="002366AD">
            <w:pPr>
              <w:ind w:left="360"/>
              <w:rPr>
                <w:rFonts w:ascii="Calibri" w:hAnsi="Calibri" w:cs="Calibri"/>
              </w:rPr>
            </w:pPr>
            <w:r w:rsidRPr="002366AD">
              <w:rPr>
                <w:rFonts w:ascii="Calibri" w:hAnsi="Calibri" w:cs="Calibri"/>
              </w:rPr>
              <w:t xml:space="preserve">We have PMP service forms and AAADM inspection forms that are filled out </w:t>
            </w:r>
          </w:p>
          <w:p w14:paraId="08E37EF8" w14:textId="6148F0AD" w:rsidR="0068412A" w:rsidRPr="002366AD" w:rsidRDefault="002366AD" w:rsidP="002366AD">
            <w:pPr>
              <w:ind w:left="360"/>
              <w:rPr>
                <w:rFonts w:ascii="Calibri" w:hAnsi="Calibri" w:cs="Calibri"/>
              </w:rPr>
            </w:pPr>
            <w:r w:rsidRPr="002366AD">
              <w:rPr>
                <w:rFonts w:ascii="Calibri" w:hAnsi="Calibri" w:cs="Calibri"/>
              </w:rPr>
              <w:t>And given to maintenance Teams after the service is performed</w:t>
            </w:r>
          </w:p>
        </w:tc>
      </w:tr>
    </w:tbl>
    <w:p w14:paraId="51A5259E" w14:textId="52C1F37B" w:rsidR="002366AD" w:rsidRDefault="002366AD" w:rsidP="002366AD">
      <w:pPr>
        <w:widowControl/>
        <w:rPr>
          <w:rFonts w:ascii="Calibri" w:hAnsi="Calibri" w:cs="Calibri"/>
          <w:color w:val="000000"/>
          <w:szCs w:val="24"/>
        </w:rPr>
      </w:pPr>
    </w:p>
    <w:p w14:paraId="75A68B06" w14:textId="77777777" w:rsidR="002366AD" w:rsidRPr="002366AD" w:rsidRDefault="002366AD" w:rsidP="002366AD">
      <w:pPr>
        <w:widowControl/>
        <w:rPr>
          <w:rFonts w:ascii="Calibri" w:hAnsi="Calibri" w:cs="Calibri"/>
          <w:color w:val="000000"/>
          <w:szCs w:val="24"/>
        </w:rPr>
      </w:pPr>
    </w:p>
    <w:p w14:paraId="5164A439" w14:textId="2731ADA2" w:rsidR="0068412A" w:rsidRPr="002366AD" w:rsidRDefault="002366AD" w:rsidP="002366AD">
      <w:pPr>
        <w:widowControl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lastRenderedPageBreak/>
        <w:t xml:space="preserve">5. </w:t>
      </w:r>
      <w:r w:rsidR="00E6294A" w:rsidRPr="002366AD">
        <w:rPr>
          <w:rFonts w:ascii="Calibri" w:hAnsi="Calibri" w:cs="Calibri"/>
          <w:color w:val="000000"/>
          <w:szCs w:val="24"/>
        </w:rPr>
        <w:t>Describe your company’s ability to maintain and manag</w:t>
      </w:r>
      <w:r w:rsidR="00A91666" w:rsidRPr="002366AD">
        <w:rPr>
          <w:rFonts w:ascii="Calibri" w:hAnsi="Calibri" w:cs="Calibri"/>
          <w:color w:val="000000"/>
          <w:szCs w:val="24"/>
        </w:rPr>
        <w:t>e parts/materials that may be categorized as</w:t>
      </w:r>
      <w:r w:rsidR="0068412A" w:rsidRPr="002366AD">
        <w:rPr>
          <w:rFonts w:ascii="Calibri" w:hAnsi="Calibri" w:cs="Calibri"/>
          <w:color w:val="000000"/>
          <w:szCs w:val="24"/>
        </w:rPr>
        <w:t xml:space="preserve"> high</w:t>
      </w:r>
      <w:r w:rsidR="00A91666" w:rsidRPr="002366AD">
        <w:rPr>
          <w:rFonts w:ascii="Calibri" w:hAnsi="Calibri" w:cs="Calibri"/>
          <w:color w:val="000000"/>
          <w:szCs w:val="24"/>
        </w:rPr>
        <w:t xml:space="preserve"> demand through the life of this contract and/or </w:t>
      </w:r>
      <w:r w:rsidR="00470F6B" w:rsidRPr="002366AD">
        <w:rPr>
          <w:rFonts w:ascii="Calibri" w:hAnsi="Calibri" w:cs="Calibri"/>
          <w:color w:val="000000"/>
          <w:szCs w:val="24"/>
        </w:rPr>
        <w:t>need</w:t>
      </w:r>
      <w:r w:rsidR="0068412A" w:rsidRPr="002366AD">
        <w:rPr>
          <w:rFonts w:ascii="Calibri" w:hAnsi="Calibri" w:cs="Calibri"/>
          <w:color w:val="000000"/>
          <w:szCs w:val="24"/>
        </w:rPr>
        <w:t>ed</w:t>
      </w:r>
      <w:r w:rsidR="00470F6B" w:rsidRPr="002366AD">
        <w:rPr>
          <w:rFonts w:ascii="Calibri" w:hAnsi="Calibri" w:cs="Calibri"/>
          <w:color w:val="000000"/>
          <w:szCs w:val="24"/>
        </w:rPr>
        <w:t xml:space="preserve"> to be readily ava</w:t>
      </w:r>
      <w:r w:rsidR="0068412A" w:rsidRPr="002366AD">
        <w:rPr>
          <w:rFonts w:ascii="Calibri" w:hAnsi="Calibri" w:cs="Calibri"/>
          <w:color w:val="000000"/>
          <w:szCs w:val="24"/>
        </w:rPr>
        <w:t>ilable to ensure</w:t>
      </w:r>
      <w:r w:rsidR="0068412A" w:rsidRPr="002366AD">
        <w:rPr>
          <w:rFonts w:ascii="Calibri" w:hAnsi="Calibri" w:cs="Calibri"/>
          <w:szCs w:val="24"/>
        </w:rPr>
        <w:t xml:space="preserve"> arrival onsite to troubleshoot high priority problems/issues within four (4) hours from the date and time an emergency service request submittal is initiated by the State via phone and/or email</w:t>
      </w:r>
    </w:p>
    <w:tbl>
      <w:tblPr>
        <w:tblW w:w="857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575"/>
      </w:tblGrid>
      <w:tr w:rsidR="0068412A" w:rsidRPr="00542D70" w14:paraId="7F85CF69" w14:textId="77777777" w:rsidTr="0068412A">
        <w:trPr>
          <w:trHeight w:val="2820"/>
        </w:trPr>
        <w:tc>
          <w:tcPr>
            <w:tcW w:w="8575" w:type="dxa"/>
            <w:shd w:val="clear" w:color="auto" w:fill="FFFF99"/>
          </w:tcPr>
          <w:p w14:paraId="568BFE0C" w14:textId="6C4ECBF2" w:rsidR="002366AD" w:rsidRDefault="002366AD" w:rsidP="002366A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We also service </w:t>
            </w:r>
            <w:r w:rsidR="001012F9">
              <w:rPr>
                <w:rFonts w:ascii="Calibri" w:hAnsi="Calibri" w:cs="Calibri"/>
              </w:rPr>
              <w:t>Eskenazi</w:t>
            </w:r>
            <w:r>
              <w:rPr>
                <w:rFonts w:ascii="Calibri" w:hAnsi="Calibri" w:cs="Calibri"/>
              </w:rPr>
              <w:t xml:space="preserve"> Hospital and they have similar </w:t>
            </w:r>
            <w:r w:rsidR="001012F9">
              <w:rPr>
                <w:rFonts w:ascii="Calibri" w:hAnsi="Calibri" w:cs="Calibri"/>
              </w:rPr>
              <w:t>demands,</w:t>
            </w:r>
            <w:r>
              <w:rPr>
                <w:rFonts w:ascii="Calibri" w:hAnsi="Calibri" w:cs="Calibri"/>
              </w:rPr>
              <w:t xml:space="preserve"> we worked with their maintenance Teams and stocked parts for their </w:t>
            </w:r>
            <w:r w:rsidR="001012F9">
              <w:rPr>
                <w:rFonts w:ascii="Calibri" w:hAnsi="Calibri" w:cs="Calibri"/>
              </w:rPr>
              <w:t>doors,</w:t>
            </w:r>
            <w:r>
              <w:rPr>
                <w:rFonts w:ascii="Calibri" w:hAnsi="Calibri" w:cs="Calibri"/>
              </w:rPr>
              <w:t xml:space="preserve"> another option is similar to the way VA </w:t>
            </w:r>
            <w:r w:rsidR="001012F9">
              <w:rPr>
                <w:rFonts w:ascii="Calibri" w:hAnsi="Calibri" w:cs="Calibri"/>
              </w:rPr>
              <w:t>Hospital,</w:t>
            </w:r>
            <w:r>
              <w:rPr>
                <w:rFonts w:ascii="Calibri" w:hAnsi="Calibri" w:cs="Calibri"/>
              </w:rPr>
              <w:t xml:space="preserve"> they stock typical parts in a room onsite for use as needed</w:t>
            </w:r>
          </w:p>
          <w:p w14:paraId="7155B175" w14:textId="50A8E735" w:rsidR="0068412A" w:rsidRPr="00542D70" w:rsidRDefault="002366AD" w:rsidP="002366A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We can meet the </w:t>
            </w:r>
            <w:r w:rsidR="001012F9">
              <w:rPr>
                <w:rFonts w:ascii="Calibri" w:hAnsi="Calibri" w:cs="Calibri"/>
              </w:rPr>
              <w:t>4-hour</w:t>
            </w:r>
            <w:r>
              <w:rPr>
                <w:rFonts w:ascii="Calibri" w:hAnsi="Calibri" w:cs="Calibri"/>
              </w:rPr>
              <w:t xml:space="preserve"> window typically no </w:t>
            </w:r>
            <w:r w:rsidR="001012F9">
              <w:rPr>
                <w:rFonts w:ascii="Calibri" w:hAnsi="Calibri" w:cs="Calibri"/>
              </w:rPr>
              <w:t>problem,</w:t>
            </w:r>
            <w:r>
              <w:rPr>
                <w:rFonts w:ascii="Calibri" w:hAnsi="Calibri" w:cs="Calibri"/>
              </w:rPr>
              <w:t xml:space="preserve"> same day for sure depending on the emergency</w:t>
            </w:r>
          </w:p>
        </w:tc>
      </w:tr>
    </w:tbl>
    <w:p w14:paraId="1CF846EB" w14:textId="77777777" w:rsidR="0020065F" w:rsidRDefault="0020065F" w:rsidP="00F32B95">
      <w:pPr>
        <w:widowControl/>
        <w:rPr>
          <w:rFonts w:asciiTheme="minorHAnsi" w:hAnsiTheme="minorHAnsi"/>
          <w:color w:val="000000"/>
          <w:szCs w:val="24"/>
        </w:rPr>
      </w:pPr>
    </w:p>
    <w:sectPr w:rsidR="0020065F" w:rsidSect="005D73B5">
      <w:footerReference w:type="even" r:id="rId8"/>
      <w:footerReference w:type="default" r:id="rId9"/>
      <w:footerReference w:type="first" r:id="rId10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A7622C" w14:textId="77777777" w:rsidR="0047480B" w:rsidRDefault="0047480B">
      <w:r>
        <w:separator/>
      </w:r>
    </w:p>
  </w:endnote>
  <w:endnote w:type="continuationSeparator" w:id="0">
    <w:p w14:paraId="5AA95347" w14:textId="77777777" w:rsidR="0047480B" w:rsidRDefault="004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1CF0B" w14:textId="77777777" w:rsidR="002F7985" w:rsidRDefault="00680996" w:rsidP="005D73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F798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70B3A8" w14:textId="77777777" w:rsidR="002F7985" w:rsidRDefault="002F79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01D96" w14:textId="2E51BAED" w:rsidR="00145133" w:rsidRPr="00145133" w:rsidRDefault="00145133" w:rsidP="00145133">
    <w:pPr>
      <w:pStyle w:val="Footer"/>
      <w:jc w:val="right"/>
      <w:rPr>
        <w:rFonts w:ascii="Calibri" w:hAnsi="Calibri" w:cs="Calibri"/>
      </w:rPr>
    </w:pPr>
    <w:r w:rsidRPr="00145133">
      <w:rPr>
        <w:rFonts w:ascii="Calibri" w:hAnsi="Calibri" w:cs="Calibri"/>
      </w:rPr>
      <w:t>R</w:t>
    </w:r>
    <w:r w:rsidR="00DD1005">
      <w:rPr>
        <w:rFonts w:ascii="Calibri" w:hAnsi="Calibri" w:cs="Calibri"/>
      </w:rPr>
      <w:t>FP 20-058</w:t>
    </w:r>
    <w:r w:rsidRPr="00145133">
      <w:rPr>
        <w:rFonts w:ascii="Calibri" w:hAnsi="Calibri" w:cs="Calibri"/>
      </w:rPr>
      <w:t>, Page 2</w:t>
    </w:r>
  </w:p>
  <w:p w14:paraId="21C43BE2" w14:textId="5089982F" w:rsidR="002F7985" w:rsidRDefault="002F7985" w:rsidP="00145133">
    <w:pPr>
      <w:pStyle w:val="Footer"/>
      <w:framePr w:wrap="around" w:vAnchor="text" w:hAnchor="margin" w:xAlign="center" w:y="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DB709" w14:textId="70F044F6" w:rsidR="00145133" w:rsidRPr="00145133" w:rsidRDefault="00145133" w:rsidP="00145133">
    <w:pPr>
      <w:pStyle w:val="Footer"/>
      <w:jc w:val="right"/>
      <w:rPr>
        <w:rFonts w:asciiTheme="minorHAnsi" w:hAnsiTheme="minorHAnsi" w:cstheme="minorHAnsi"/>
      </w:rPr>
    </w:pPr>
    <w:r w:rsidRPr="00145133">
      <w:rPr>
        <w:rFonts w:asciiTheme="minorHAnsi" w:hAnsiTheme="minorHAnsi" w:cstheme="minorHAnsi"/>
      </w:rPr>
      <w:t>R</w:t>
    </w:r>
    <w:r w:rsidR="00DD1005">
      <w:rPr>
        <w:rFonts w:asciiTheme="minorHAnsi" w:hAnsiTheme="minorHAnsi" w:cstheme="minorHAnsi"/>
      </w:rPr>
      <w:t>FP 20-058</w:t>
    </w:r>
    <w:r w:rsidRPr="00145133">
      <w:rPr>
        <w:rFonts w:asciiTheme="minorHAnsi" w:hAnsiTheme="minorHAnsi" w:cstheme="minorHAnsi"/>
      </w:rPr>
      <w:t>, Page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85B74" w14:textId="77777777" w:rsidR="0047480B" w:rsidRDefault="0047480B">
      <w:r>
        <w:separator/>
      </w:r>
    </w:p>
  </w:footnote>
  <w:footnote w:type="continuationSeparator" w:id="0">
    <w:p w14:paraId="652BE91C" w14:textId="77777777" w:rsidR="0047480B" w:rsidRDefault="00474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830F4"/>
    <w:multiLevelType w:val="hybridMultilevel"/>
    <w:tmpl w:val="5852B5DA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6104E0B"/>
    <w:multiLevelType w:val="multilevel"/>
    <w:tmpl w:val="7C347D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7225DA9"/>
    <w:multiLevelType w:val="hybridMultilevel"/>
    <w:tmpl w:val="BC94E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52FD4"/>
    <w:multiLevelType w:val="multilevel"/>
    <w:tmpl w:val="4960581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07DB0A43"/>
    <w:multiLevelType w:val="hybridMultilevel"/>
    <w:tmpl w:val="E83AA79A"/>
    <w:lvl w:ilvl="0" w:tplc="3344056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F6852"/>
    <w:multiLevelType w:val="hybridMultilevel"/>
    <w:tmpl w:val="AA8894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359C7085"/>
    <w:multiLevelType w:val="hybridMultilevel"/>
    <w:tmpl w:val="E83AA79A"/>
    <w:lvl w:ilvl="0" w:tplc="3344056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D01E3"/>
    <w:multiLevelType w:val="multilevel"/>
    <w:tmpl w:val="2B5E3E2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0B2357F"/>
    <w:multiLevelType w:val="hybridMultilevel"/>
    <w:tmpl w:val="E5A0D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14420"/>
    <w:multiLevelType w:val="multilevel"/>
    <w:tmpl w:val="A0EC0DA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50C966A5"/>
    <w:multiLevelType w:val="hybridMultilevel"/>
    <w:tmpl w:val="C966C296"/>
    <w:lvl w:ilvl="0" w:tplc="E25C8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AB5B9C"/>
    <w:multiLevelType w:val="multilevel"/>
    <w:tmpl w:val="77546A9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BE942B4"/>
    <w:multiLevelType w:val="hybridMultilevel"/>
    <w:tmpl w:val="6A1C2DB8"/>
    <w:lvl w:ilvl="0" w:tplc="DD2098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6BFAC9AA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70344"/>
    <w:multiLevelType w:val="multilevel"/>
    <w:tmpl w:val="E66C3A4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11E0EB5"/>
    <w:multiLevelType w:val="multilevel"/>
    <w:tmpl w:val="BBBA4B1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73F56002"/>
    <w:multiLevelType w:val="hybridMultilevel"/>
    <w:tmpl w:val="525C2782"/>
    <w:lvl w:ilvl="0" w:tplc="3344056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440659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7AFE23A1"/>
    <w:multiLevelType w:val="multilevel"/>
    <w:tmpl w:val="3C16819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CE06AEC"/>
    <w:multiLevelType w:val="multilevel"/>
    <w:tmpl w:val="6B1A49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7D7F3F3F"/>
    <w:multiLevelType w:val="multilevel"/>
    <w:tmpl w:val="56764D92"/>
    <w:lvl w:ilvl="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7"/>
  </w:num>
  <w:num w:numId="2">
    <w:abstractNumId w:val="14"/>
  </w:num>
  <w:num w:numId="3">
    <w:abstractNumId w:val="12"/>
  </w:num>
  <w:num w:numId="4">
    <w:abstractNumId w:val="20"/>
  </w:num>
  <w:num w:numId="5">
    <w:abstractNumId w:val="1"/>
  </w:num>
  <w:num w:numId="6">
    <w:abstractNumId w:val="19"/>
  </w:num>
  <w:num w:numId="7">
    <w:abstractNumId w:val="6"/>
  </w:num>
  <w:num w:numId="8">
    <w:abstractNumId w:val="10"/>
  </w:num>
  <w:num w:numId="9">
    <w:abstractNumId w:val="18"/>
  </w:num>
  <w:num w:numId="10">
    <w:abstractNumId w:val="3"/>
  </w:num>
  <w:num w:numId="11">
    <w:abstractNumId w:val="11"/>
  </w:num>
  <w:num w:numId="12">
    <w:abstractNumId w:val="8"/>
  </w:num>
  <w:num w:numId="13">
    <w:abstractNumId w:val="15"/>
  </w:num>
  <w:num w:numId="14">
    <w:abstractNumId w:val="0"/>
  </w:num>
  <w:num w:numId="15">
    <w:abstractNumId w:val="5"/>
  </w:num>
  <w:num w:numId="16">
    <w:abstractNumId w:val="9"/>
  </w:num>
  <w:num w:numId="17">
    <w:abstractNumId w:val="2"/>
  </w:num>
  <w:num w:numId="18">
    <w:abstractNumId w:val="13"/>
  </w:num>
  <w:num w:numId="19">
    <w:abstractNumId w:val="16"/>
  </w:num>
  <w:num w:numId="20">
    <w:abstractNumId w:val="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FEB"/>
    <w:rsid w:val="00001C38"/>
    <w:rsid w:val="00013B1E"/>
    <w:rsid w:val="000146AC"/>
    <w:rsid w:val="00022F7B"/>
    <w:rsid w:val="0002343E"/>
    <w:rsid w:val="00025A93"/>
    <w:rsid w:val="00026271"/>
    <w:rsid w:val="000331C1"/>
    <w:rsid w:val="00044813"/>
    <w:rsid w:val="00044816"/>
    <w:rsid w:val="00047D44"/>
    <w:rsid w:val="0005199B"/>
    <w:rsid w:val="0005493A"/>
    <w:rsid w:val="00056D8B"/>
    <w:rsid w:val="0005724E"/>
    <w:rsid w:val="00077D58"/>
    <w:rsid w:val="00083D13"/>
    <w:rsid w:val="00093976"/>
    <w:rsid w:val="00093E0D"/>
    <w:rsid w:val="00094056"/>
    <w:rsid w:val="000A210D"/>
    <w:rsid w:val="000A5C1F"/>
    <w:rsid w:val="000B0B10"/>
    <w:rsid w:val="000B25CC"/>
    <w:rsid w:val="000C5B3B"/>
    <w:rsid w:val="000C6E31"/>
    <w:rsid w:val="000D0C60"/>
    <w:rsid w:val="000E017C"/>
    <w:rsid w:val="000E1772"/>
    <w:rsid w:val="000E3C03"/>
    <w:rsid w:val="000F1B6D"/>
    <w:rsid w:val="000F2191"/>
    <w:rsid w:val="000F7DF9"/>
    <w:rsid w:val="001012F9"/>
    <w:rsid w:val="00107F17"/>
    <w:rsid w:val="001305F9"/>
    <w:rsid w:val="001326C2"/>
    <w:rsid w:val="0013329C"/>
    <w:rsid w:val="00143CB9"/>
    <w:rsid w:val="00145133"/>
    <w:rsid w:val="00156A08"/>
    <w:rsid w:val="001624F0"/>
    <w:rsid w:val="00164816"/>
    <w:rsid w:val="0016503E"/>
    <w:rsid w:val="00166DAC"/>
    <w:rsid w:val="0017047C"/>
    <w:rsid w:val="00171513"/>
    <w:rsid w:val="00174E5B"/>
    <w:rsid w:val="001825CD"/>
    <w:rsid w:val="001922BC"/>
    <w:rsid w:val="001A1FAF"/>
    <w:rsid w:val="001A370C"/>
    <w:rsid w:val="001A3E7F"/>
    <w:rsid w:val="001A5D81"/>
    <w:rsid w:val="001A7417"/>
    <w:rsid w:val="001B6122"/>
    <w:rsid w:val="001C77FF"/>
    <w:rsid w:val="001D2BC3"/>
    <w:rsid w:val="001D5B00"/>
    <w:rsid w:val="001E1101"/>
    <w:rsid w:val="001F2D8D"/>
    <w:rsid w:val="001F3DC2"/>
    <w:rsid w:val="0020065F"/>
    <w:rsid w:val="0020066D"/>
    <w:rsid w:val="002215C6"/>
    <w:rsid w:val="00221954"/>
    <w:rsid w:val="002271C9"/>
    <w:rsid w:val="002361FA"/>
    <w:rsid w:val="002366AD"/>
    <w:rsid w:val="002413E8"/>
    <w:rsid w:val="00255EE3"/>
    <w:rsid w:val="00257249"/>
    <w:rsid w:val="00264D9A"/>
    <w:rsid w:val="0026553C"/>
    <w:rsid w:val="0028556B"/>
    <w:rsid w:val="00287E2B"/>
    <w:rsid w:val="00294AA6"/>
    <w:rsid w:val="00296740"/>
    <w:rsid w:val="0029786A"/>
    <w:rsid w:val="002A43DE"/>
    <w:rsid w:val="002B0D57"/>
    <w:rsid w:val="002B50AD"/>
    <w:rsid w:val="002B6255"/>
    <w:rsid w:val="002C041E"/>
    <w:rsid w:val="002C4858"/>
    <w:rsid w:val="002C4C72"/>
    <w:rsid w:val="002D03A7"/>
    <w:rsid w:val="002D4590"/>
    <w:rsid w:val="002D6E0F"/>
    <w:rsid w:val="002E0837"/>
    <w:rsid w:val="002E42BE"/>
    <w:rsid w:val="002F20C6"/>
    <w:rsid w:val="002F6648"/>
    <w:rsid w:val="002F7985"/>
    <w:rsid w:val="00302190"/>
    <w:rsid w:val="003105ED"/>
    <w:rsid w:val="0031163E"/>
    <w:rsid w:val="00313E34"/>
    <w:rsid w:val="00314972"/>
    <w:rsid w:val="00334C06"/>
    <w:rsid w:val="003367BD"/>
    <w:rsid w:val="00337CD0"/>
    <w:rsid w:val="00340C5E"/>
    <w:rsid w:val="00343713"/>
    <w:rsid w:val="003507F5"/>
    <w:rsid w:val="00351022"/>
    <w:rsid w:val="0035241F"/>
    <w:rsid w:val="00355875"/>
    <w:rsid w:val="0036185C"/>
    <w:rsid w:val="00361F30"/>
    <w:rsid w:val="003728F7"/>
    <w:rsid w:val="00373DD9"/>
    <w:rsid w:val="0038040D"/>
    <w:rsid w:val="00390D89"/>
    <w:rsid w:val="00391C1E"/>
    <w:rsid w:val="00395E6B"/>
    <w:rsid w:val="00396427"/>
    <w:rsid w:val="003D05F0"/>
    <w:rsid w:val="003D1F0E"/>
    <w:rsid w:val="003D67A6"/>
    <w:rsid w:val="003F00D1"/>
    <w:rsid w:val="003F3FA2"/>
    <w:rsid w:val="00406F74"/>
    <w:rsid w:val="00411A42"/>
    <w:rsid w:val="0042026D"/>
    <w:rsid w:val="0042179D"/>
    <w:rsid w:val="00423ED8"/>
    <w:rsid w:val="00424E41"/>
    <w:rsid w:val="004276C9"/>
    <w:rsid w:val="00433129"/>
    <w:rsid w:val="00434B23"/>
    <w:rsid w:val="00436836"/>
    <w:rsid w:val="00437672"/>
    <w:rsid w:val="004455F4"/>
    <w:rsid w:val="00446726"/>
    <w:rsid w:val="00462977"/>
    <w:rsid w:val="00463989"/>
    <w:rsid w:val="00470F6B"/>
    <w:rsid w:val="00471373"/>
    <w:rsid w:val="0047251F"/>
    <w:rsid w:val="0047480B"/>
    <w:rsid w:val="00482920"/>
    <w:rsid w:val="00483D5F"/>
    <w:rsid w:val="00490FC8"/>
    <w:rsid w:val="00493A0D"/>
    <w:rsid w:val="00495444"/>
    <w:rsid w:val="004A2347"/>
    <w:rsid w:val="004A3D9A"/>
    <w:rsid w:val="004A409B"/>
    <w:rsid w:val="004A75AD"/>
    <w:rsid w:val="004B0DB6"/>
    <w:rsid w:val="004B213D"/>
    <w:rsid w:val="004B3364"/>
    <w:rsid w:val="004B63A7"/>
    <w:rsid w:val="004C24F5"/>
    <w:rsid w:val="004C3E05"/>
    <w:rsid w:val="004C551D"/>
    <w:rsid w:val="004E1470"/>
    <w:rsid w:val="004E5F81"/>
    <w:rsid w:val="004E6F2A"/>
    <w:rsid w:val="004E7771"/>
    <w:rsid w:val="004F086D"/>
    <w:rsid w:val="004F20D3"/>
    <w:rsid w:val="004F39F5"/>
    <w:rsid w:val="004F4713"/>
    <w:rsid w:val="004F6F6E"/>
    <w:rsid w:val="0050406D"/>
    <w:rsid w:val="005136F8"/>
    <w:rsid w:val="00516A15"/>
    <w:rsid w:val="0051723C"/>
    <w:rsid w:val="00531884"/>
    <w:rsid w:val="00531E06"/>
    <w:rsid w:val="005446A1"/>
    <w:rsid w:val="00552C70"/>
    <w:rsid w:val="00555452"/>
    <w:rsid w:val="00561B6F"/>
    <w:rsid w:val="00562892"/>
    <w:rsid w:val="00570138"/>
    <w:rsid w:val="005708CD"/>
    <w:rsid w:val="00580653"/>
    <w:rsid w:val="00581446"/>
    <w:rsid w:val="00595EED"/>
    <w:rsid w:val="005A19CA"/>
    <w:rsid w:val="005A1EF4"/>
    <w:rsid w:val="005A3136"/>
    <w:rsid w:val="005B5116"/>
    <w:rsid w:val="005C273C"/>
    <w:rsid w:val="005D50E5"/>
    <w:rsid w:val="005D73B5"/>
    <w:rsid w:val="005E3F8C"/>
    <w:rsid w:val="005E553D"/>
    <w:rsid w:val="005E6246"/>
    <w:rsid w:val="005F2767"/>
    <w:rsid w:val="005F7328"/>
    <w:rsid w:val="00603143"/>
    <w:rsid w:val="006056DC"/>
    <w:rsid w:val="006077EA"/>
    <w:rsid w:val="00612231"/>
    <w:rsid w:val="00617177"/>
    <w:rsid w:val="00622577"/>
    <w:rsid w:val="00627F70"/>
    <w:rsid w:val="006310DF"/>
    <w:rsid w:val="00631256"/>
    <w:rsid w:val="006326C9"/>
    <w:rsid w:val="00662438"/>
    <w:rsid w:val="00680996"/>
    <w:rsid w:val="0068412A"/>
    <w:rsid w:val="006850B1"/>
    <w:rsid w:val="00686698"/>
    <w:rsid w:val="0069287A"/>
    <w:rsid w:val="006B13D5"/>
    <w:rsid w:val="006B3FD9"/>
    <w:rsid w:val="006C0259"/>
    <w:rsid w:val="006C12A5"/>
    <w:rsid w:val="006C5D98"/>
    <w:rsid w:val="006C64ED"/>
    <w:rsid w:val="006D118E"/>
    <w:rsid w:val="006E1DE8"/>
    <w:rsid w:val="006E1EDD"/>
    <w:rsid w:val="006E2B0E"/>
    <w:rsid w:val="006E5365"/>
    <w:rsid w:val="006E5608"/>
    <w:rsid w:val="006F46EB"/>
    <w:rsid w:val="006F5E30"/>
    <w:rsid w:val="00701BF9"/>
    <w:rsid w:val="00704201"/>
    <w:rsid w:val="00704CC4"/>
    <w:rsid w:val="007061BF"/>
    <w:rsid w:val="00707167"/>
    <w:rsid w:val="0071062D"/>
    <w:rsid w:val="007154E8"/>
    <w:rsid w:val="00716A16"/>
    <w:rsid w:val="00733B1F"/>
    <w:rsid w:val="00740674"/>
    <w:rsid w:val="007434FB"/>
    <w:rsid w:val="00743F09"/>
    <w:rsid w:val="00746DE1"/>
    <w:rsid w:val="0075757C"/>
    <w:rsid w:val="0076138A"/>
    <w:rsid w:val="00763F98"/>
    <w:rsid w:val="007641CE"/>
    <w:rsid w:val="00764A0E"/>
    <w:rsid w:val="0077311E"/>
    <w:rsid w:val="007732B5"/>
    <w:rsid w:val="00774BA7"/>
    <w:rsid w:val="00780136"/>
    <w:rsid w:val="00781E3E"/>
    <w:rsid w:val="007821FE"/>
    <w:rsid w:val="00782F8B"/>
    <w:rsid w:val="0079431D"/>
    <w:rsid w:val="007A08FB"/>
    <w:rsid w:val="007A0D55"/>
    <w:rsid w:val="007A274A"/>
    <w:rsid w:val="007A664A"/>
    <w:rsid w:val="007B75A7"/>
    <w:rsid w:val="007C1498"/>
    <w:rsid w:val="007C57C5"/>
    <w:rsid w:val="007D4C14"/>
    <w:rsid w:val="007E3227"/>
    <w:rsid w:val="007E52BD"/>
    <w:rsid w:val="00803504"/>
    <w:rsid w:val="00812A4B"/>
    <w:rsid w:val="008139D9"/>
    <w:rsid w:val="00814300"/>
    <w:rsid w:val="008161B0"/>
    <w:rsid w:val="008215F6"/>
    <w:rsid w:val="00824B07"/>
    <w:rsid w:val="00841135"/>
    <w:rsid w:val="008420AE"/>
    <w:rsid w:val="00845E1C"/>
    <w:rsid w:val="00847793"/>
    <w:rsid w:val="00851CCA"/>
    <w:rsid w:val="008520F2"/>
    <w:rsid w:val="0085355B"/>
    <w:rsid w:val="00853950"/>
    <w:rsid w:val="00860138"/>
    <w:rsid w:val="008638E2"/>
    <w:rsid w:val="008717D5"/>
    <w:rsid w:val="00874698"/>
    <w:rsid w:val="008759DD"/>
    <w:rsid w:val="008808DF"/>
    <w:rsid w:val="00897348"/>
    <w:rsid w:val="008B0036"/>
    <w:rsid w:val="008B14E2"/>
    <w:rsid w:val="008B3165"/>
    <w:rsid w:val="008B397A"/>
    <w:rsid w:val="008B3BB5"/>
    <w:rsid w:val="008B518D"/>
    <w:rsid w:val="008B64AE"/>
    <w:rsid w:val="008C48AB"/>
    <w:rsid w:val="008D3349"/>
    <w:rsid w:val="008E3A14"/>
    <w:rsid w:val="008E6E39"/>
    <w:rsid w:val="008F0B5B"/>
    <w:rsid w:val="0090577C"/>
    <w:rsid w:val="00912396"/>
    <w:rsid w:val="009249EA"/>
    <w:rsid w:val="00926E4D"/>
    <w:rsid w:val="009272E5"/>
    <w:rsid w:val="0093574B"/>
    <w:rsid w:val="009412CA"/>
    <w:rsid w:val="00950381"/>
    <w:rsid w:val="00951A0B"/>
    <w:rsid w:val="00966D59"/>
    <w:rsid w:val="0097530A"/>
    <w:rsid w:val="0098429D"/>
    <w:rsid w:val="00990059"/>
    <w:rsid w:val="0099162F"/>
    <w:rsid w:val="00994783"/>
    <w:rsid w:val="00995AD9"/>
    <w:rsid w:val="009A74A6"/>
    <w:rsid w:val="009B0840"/>
    <w:rsid w:val="009B6AE3"/>
    <w:rsid w:val="009C43B0"/>
    <w:rsid w:val="009C525B"/>
    <w:rsid w:val="009D1BD1"/>
    <w:rsid w:val="009D7F4B"/>
    <w:rsid w:val="009F55E5"/>
    <w:rsid w:val="00A02E2E"/>
    <w:rsid w:val="00A047CA"/>
    <w:rsid w:val="00A15699"/>
    <w:rsid w:val="00A21738"/>
    <w:rsid w:val="00A24311"/>
    <w:rsid w:val="00A259D6"/>
    <w:rsid w:val="00A26549"/>
    <w:rsid w:val="00A332E3"/>
    <w:rsid w:val="00A36623"/>
    <w:rsid w:val="00A4466A"/>
    <w:rsid w:val="00A54649"/>
    <w:rsid w:val="00A60931"/>
    <w:rsid w:val="00A70DD3"/>
    <w:rsid w:val="00A71612"/>
    <w:rsid w:val="00A72E2F"/>
    <w:rsid w:val="00A7739A"/>
    <w:rsid w:val="00A7741C"/>
    <w:rsid w:val="00A80978"/>
    <w:rsid w:val="00A82CF2"/>
    <w:rsid w:val="00A82F01"/>
    <w:rsid w:val="00A87A7B"/>
    <w:rsid w:val="00A9132C"/>
    <w:rsid w:val="00A91666"/>
    <w:rsid w:val="00A94E4E"/>
    <w:rsid w:val="00AA1BD1"/>
    <w:rsid w:val="00AA2D94"/>
    <w:rsid w:val="00AC20DE"/>
    <w:rsid w:val="00AE0191"/>
    <w:rsid w:val="00AE2A05"/>
    <w:rsid w:val="00AE2FD0"/>
    <w:rsid w:val="00AE3900"/>
    <w:rsid w:val="00AF1D9E"/>
    <w:rsid w:val="00AF5501"/>
    <w:rsid w:val="00B001CF"/>
    <w:rsid w:val="00B00504"/>
    <w:rsid w:val="00B00B48"/>
    <w:rsid w:val="00B05A02"/>
    <w:rsid w:val="00B1237C"/>
    <w:rsid w:val="00B157C4"/>
    <w:rsid w:val="00B1664E"/>
    <w:rsid w:val="00B16951"/>
    <w:rsid w:val="00B17783"/>
    <w:rsid w:val="00B453F0"/>
    <w:rsid w:val="00B5158E"/>
    <w:rsid w:val="00B5234F"/>
    <w:rsid w:val="00B61015"/>
    <w:rsid w:val="00B637AD"/>
    <w:rsid w:val="00B65840"/>
    <w:rsid w:val="00B65B1B"/>
    <w:rsid w:val="00B67654"/>
    <w:rsid w:val="00B72A4E"/>
    <w:rsid w:val="00B77EE6"/>
    <w:rsid w:val="00B81A71"/>
    <w:rsid w:val="00B847E0"/>
    <w:rsid w:val="00B87372"/>
    <w:rsid w:val="00B92B5A"/>
    <w:rsid w:val="00B92C83"/>
    <w:rsid w:val="00BA3CA0"/>
    <w:rsid w:val="00BB3EFF"/>
    <w:rsid w:val="00BB5170"/>
    <w:rsid w:val="00BB7919"/>
    <w:rsid w:val="00BC7221"/>
    <w:rsid w:val="00BC730D"/>
    <w:rsid w:val="00BD14DC"/>
    <w:rsid w:val="00BD2C92"/>
    <w:rsid w:val="00BD5F01"/>
    <w:rsid w:val="00BE2E63"/>
    <w:rsid w:val="00BE3EE6"/>
    <w:rsid w:val="00BE6293"/>
    <w:rsid w:val="00BF26D1"/>
    <w:rsid w:val="00BF7947"/>
    <w:rsid w:val="00C02E01"/>
    <w:rsid w:val="00C055C3"/>
    <w:rsid w:val="00C16D45"/>
    <w:rsid w:val="00C21135"/>
    <w:rsid w:val="00C21949"/>
    <w:rsid w:val="00C22169"/>
    <w:rsid w:val="00C23354"/>
    <w:rsid w:val="00C24F58"/>
    <w:rsid w:val="00C27F56"/>
    <w:rsid w:val="00C3336C"/>
    <w:rsid w:val="00C415EC"/>
    <w:rsid w:val="00C544C1"/>
    <w:rsid w:val="00C546F4"/>
    <w:rsid w:val="00C55A8A"/>
    <w:rsid w:val="00C6532E"/>
    <w:rsid w:val="00C659DA"/>
    <w:rsid w:val="00C67690"/>
    <w:rsid w:val="00C67D44"/>
    <w:rsid w:val="00C70B0F"/>
    <w:rsid w:val="00C80603"/>
    <w:rsid w:val="00C814CB"/>
    <w:rsid w:val="00C816FA"/>
    <w:rsid w:val="00C82991"/>
    <w:rsid w:val="00C83603"/>
    <w:rsid w:val="00C84E58"/>
    <w:rsid w:val="00C84F16"/>
    <w:rsid w:val="00C91FEB"/>
    <w:rsid w:val="00C968CD"/>
    <w:rsid w:val="00C9757B"/>
    <w:rsid w:val="00CA329F"/>
    <w:rsid w:val="00CC5881"/>
    <w:rsid w:val="00CC7068"/>
    <w:rsid w:val="00CE3F26"/>
    <w:rsid w:val="00CE47A8"/>
    <w:rsid w:val="00CE5F7D"/>
    <w:rsid w:val="00CF24FE"/>
    <w:rsid w:val="00CF27EE"/>
    <w:rsid w:val="00CF4BA1"/>
    <w:rsid w:val="00CF63E8"/>
    <w:rsid w:val="00CF6A3D"/>
    <w:rsid w:val="00D0744B"/>
    <w:rsid w:val="00D15F43"/>
    <w:rsid w:val="00D23F8A"/>
    <w:rsid w:val="00D2453C"/>
    <w:rsid w:val="00D2723C"/>
    <w:rsid w:val="00D3258B"/>
    <w:rsid w:val="00D33A60"/>
    <w:rsid w:val="00D374EB"/>
    <w:rsid w:val="00D43A5B"/>
    <w:rsid w:val="00D44C63"/>
    <w:rsid w:val="00D543E8"/>
    <w:rsid w:val="00D730D9"/>
    <w:rsid w:val="00D82D6D"/>
    <w:rsid w:val="00D8730E"/>
    <w:rsid w:val="00D875DE"/>
    <w:rsid w:val="00D930C3"/>
    <w:rsid w:val="00D95D2A"/>
    <w:rsid w:val="00DA38FF"/>
    <w:rsid w:val="00DA7DDE"/>
    <w:rsid w:val="00DB213D"/>
    <w:rsid w:val="00DB63CB"/>
    <w:rsid w:val="00DB727E"/>
    <w:rsid w:val="00DC7346"/>
    <w:rsid w:val="00DC73A3"/>
    <w:rsid w:val="00DD1005"/>
    <w:rsid w:val="00DD172E"/>
    <w:rsid w:val="00DD2CEB"/>
    <w:rsid w:val="00DD3496"/>
    <w:rsid w:val="00DD61A6"/>
    <w:rsid w:val="00DE2452"/>
    <w:rsid w:val="00DE2F64"/>
    <w:rsid w:val="00DE3470"/>
    <w:rsid w:val="00DE6299"/>
    <w:rsid w:val="00DF1E01"/>
    <w:rsid w:val="00DF7BC7"/>
    <w:rsid w:val="00E03407"/>
    <w:rsid w:val="00E13003"/>
    <w:rsid w:val="00E16E34"/>
    <w:rsid w:val="00E263F3"/>
    <w:rsid w:val="00E34007"/>
    <w:rsid w:val="00E3760F"/>
    <w:rsid w:val="00E40456"/>
    <w:rsid w:val="00E45B86"/>
    <w:rsid w:val="00E46006"/>
    <w:rsid w:val="00E462A4"/>
    <w:rsid w:val="00E51A7B"/>
    <w:rsid w:val="00E51D60"/>
    <w:rsid w:val="00E525E8"/>
    <w:rsid w:val="00E6294A"/>
    <w:rsid w:val="00E72F85"/>
    <w:rsid w:val="00E7311D"/>
    <w:rsid w:val="00E735CB"/>
    <w:rsid w:val="00E773DA"/>
    <w:rsid w:val="00E81611"/>
    <w:rsid w:val="00E82BAF"/>
    <w:rsid w:val="00E90EF6"/>
    <w:rsid w:val="00E91E85"/>
    <w:rsid w:val="00EA14E5"/>
    <w:rsid w:val="00EA2246"/>
    <w:rsid w:val="00EA59BF"/>
    <w:rsid w:val="00EA5F6A"/>
    <w:rsid w:val="00EB154B"/>
    <w:rsid w:val="00EB3C3D"/>
    <w:rsid w:val="00EB60F1"/>
    <w:rsid w:val="00EC4329"/>
    <w:rsid w:val="00ED04A8"/>
    <w:rsid w:val="00ED266E"/>
    <w:rsid w:val="00EF3EED"/>
    <w:rsid w:val="00F067A8"/>
    <w:rsid w:val="00F11CA5"/>
    <w:rsid w:val="00F250AD"/>
    <w:rsid w:val="00F25EB6"/>
    <w:rsid w:val="00F276E2"/>
    <w:rsid w:val="00F32B95"/>
    <w:rsid w:val="00F4174B"/>
    <w:rsid w:val="00F43292"/>
    <w:rsid w:val="00F54149"/>
    <w:rsid w:val="00F57135"/>
    <w:rsid w:val="00F676A0"/>
    <w:rsid w:val="00F728EC"/>
    <w:rsid w:val="00F73156"/>
    <w:rsid w:val="00F73444"/>
    <w:rsid w:val="00F81880"/>
    <w:rsid w:val="00F870C9"/>
    <w:rsid w:val="00F877E7"/>
    <w:rsid w:val="00F916D9"/>
    <w:rsid w:val="00FA1D23"/>
    <w:rsid w:val="00FB05DA"/>
    <w:rsid w:val="00FB125B"/>
    <w:rsid w:val="00FB5462"/>
    <w:rsid w:val="00FB6AF7"/>
    <w:rsid w:val="00FC0111"/>
    <w:rsid w:val="00FC2070"/>
    <w:rsid w:val="00FD083D"/>
    <w:rsid w:val="00FE475E"/>
    <w:rsid w:val="00FF0BA5"/>
    <w:rsid w:val="00FF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70541C"/>
  <w15:docId w15:val="{D7FB7C0B-BEC1-4442-BB05-366F5A64F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1FEB"/>
    <w:pPr>
      <w:widowControl w:val="0"/>
    </w:pPr>
    <w:rPr>
      <w:rFonts w:ascii="Courier" w:hAnsi="Courier"/>
      <w:snapToGrid w:val="0"/>
      <w:sz w:val="24"/>
    </w:rPr>
  </w:style>
  <w:style w:type="paragraph" w:styleId="Heading3">
    <w:name w:val="heading 3"/>
    <w:basedOn w:val="Normal"/>
    <w:next w:val="Normal"/>
    <w:qFormat/>
    <w:rsid w:val="00C91FEB"/>
    <w:pPr>
      <w:keepNext/>
      <w:jc w:val="center"/>
      <w:outlineLvl w:val="2"/>
    </w:pPr>
    <w:rPr>
      <w:rFonts w:ascii="CG Times" w:hAnsi="CG Times"/>
      <w:sz w:val="40"/>
    </w:rPr>
  </w:style>
  <w:style w:type="paragraph" w:styleId="Heading4">
    <w:name w:val="heading 4"/>
    <w:basedOn w:val="Normal"/>
    <w:next w:val="Normal"/>
    <w:qFormat/>
    <w:rsid w:val="00C91FEB"/>
    <w:pPr>
      <w:keepNext/>
      <w:tabs>
        <w:tab w:val="center" w:pos="4680"/>
      </w:tabs>
      <w:jc w:val="center"/>
      <w:outlineLvl w:val="3"/>
    </w:pPr>
    <w:rPr>
      <w:rFonts w:ascii="CG Times" w:hAnsi="CG Times"/>
      <w:b/>
      <w:sz w:val="40"/>
    </w:rPr>
  </w:style>
  <w:style w:type="paragraph" w:styleId="Heading5">
    <w:name w:val="heading 5"/>
    <w:basedOn w:val="Normal"/>
    <w:next w:val="Normal"/>
    <w:qFormat/>
    <w:rsid w:val="00C91FEB"/>
    <w:pPr>
      <w:keepNext/>
      <w:jc w:val="center"/>
      <w:outlineLvl w:val="4"/>
    </w:pPr>
    <w:rPr>
      <w:rFonts w:ascii="CG Times" w:hAnsi="CG Times"/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91FEB"/>
    <w:rPr>
      <w:rFonts w:ascii="Comic Sans MS" w:hAnsi="Comic Sans MS"/>
      <w:sz w:val="22"/>
    </w:rPr>
  </w:style>
  <w:style w:type="character" w:styleId="Hyperlink">
    <w:name w:val="Hyperlink"/>
    <w:basedOn w:val="DefaultParagraphFont"/>
    <w:rsid w:val="00C91FEB"/>
    <w:rPr>
      <w:color w:val="0000FF"/>
      <w:u w:val="single"/>
    </w:rPr>
  </w:style>
  <w:style w:type="paragraph" w:styleId="BodyTextIndent">
    <w:name w:val="Body Text Indent"/>
    <w:basedOn w:val="Normal"/>
    <w:rsid w:val="00C91FEB"/>
    <w:pPr>
      <w:widowControl/>
      <w:ind w:left="1440"/>
    </w:pPr>
    <w:rPr>
      <w:rFonts w:ascii="Times New Roman" w:hAnsi="Times New Roman"/>
      <w:snapToGrid/>
      <w:sz w:val="22"/>
    </w:rPr>
  </w:style>
  <w:style w:type="paragraph" w:styleId="Footer">
    <w:name w:val="footer"/>
    <w:basedOn w:val="Normal"/>
    <w:rsid w:val="005D73B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D73B5"/>
  </w:style>
  <w:style w:type="paragraph" w:styleId="NormalWeb">
    <w:name w:val="Normal (Web)"/>
    <w:basedOn w:val="Normal"/>
    <w:rsid w:val="00D33A6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</w:rPr>
  </w:style>
  <w:style w:type="character" w:styleId="Strong">
    <w:name w:val="Strong"/>
    <w:basedOn w:val="DefaultParagraphFont"/>
    <w:qFormat/>
    <w:rsid w:val="00D33A60"/>
    <w:rPr>
      <w:b/>
      <w:bCs/>
    </w:rPr>
  </w:style>
  <w:style w:type="paragraph" w:styleId="BalloonText">
    <w:name w:val="Balloon Text"/>
    <w:basedOn w:val="Normal"/>
    <w:link w:val="BalloonTextChar"/>
    <w:rsid w:val="00926E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26E4D"/>
    <w:rPr>
      <w:rFonts w:ascii="Tahoma" w:hAnsi="Tahoma" w:cs="Tahoma"/>
      <w:snapToGrid w:val="0"/>
      <w:sz w:val="16"/>
      <w:szCs w:val="16"/>
    </w:rPr>
  </w:style>
  <w:style w:type="character" w:styleId="CommentReference">
    <w:name w:val="annotation reference"/>
    <w:basedOn w:val="DefaultParagraphFont"/>
    <w:rsid w:val="004B21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4B213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4B213D"/>
    <w:rPr>
      <w:rFonts w:ascii="Courier" w:hAnsi="Courier"/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4B21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B213D"/>
    <w:rPr>
      <w:rFonts w:ascii="Courier" w:hAnsi="Courier"/>
      <w:b/>
      <w:bCs/>
      <w:snapToGrid w:val="0"/>
    </w:rPr>
  </w:style>
  <w:style w:type="paragraph" w:styleId="ListParagraph">
    <w:name w:val="List Paragraph"/>
    <w:basedOn w:val="Normal"/>
    <w:uiPriority w:val="34"/>
    <w:qFormat/>
    <w:rsid w:val="008B14E2"/>
    <w:pPr>
      <w:ind w:left="720"/>
    </w:pPr>
  </w:style>
  <w:style w:type="paragraph" w:styleId="Revision">
    <w:name w:val="Revision"/>
    <w:hidden/>
    <w:uiPriority w:val="99"/>
    <w:semiHidden/>
    <w:rsid w:val="00860138"/>
    <w:rPr>
      <w:rFonts w:ascii="Courier" w:hAnsi="Courier"/>
      <w:snapToGrid w:val="0"/>
      <w:sz w:val="24"/>
    </w:rPr>
  </w:style>
  <w:style w:type="paragraph" w:styleId="Header">
    <w:name w:val="header"/>
    <w:basedOn w:val="Normal"/>
    <w:link w:val="HeaderChar"/>
    <w:unhideWhenUsed/>
    <w:rsid w:val="001451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45133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7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9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2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3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rvicerequest@adausa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536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Boilerplate</vt:lpstr>
    </vt:vector>
  </TitlesOfParts>
  <Company>State of Indiana, Department of Administration</Company>
  <LinksUpToDate>false</LinksUpToDate>
  <CharactersWithSpaces>3393</CharactersWithSpaces>
  <SharedDoc>false</SharedDoc>
  <HLinks>
    <vt:vector size="48" baseType="variant">
      <vt:variant>
        <vt:i4>65651</vt:i4>
      </vt:variant>
      <vt:variant>
        <vt:i4>30</vt:i4>
      </vt:variant>
      <vt:variant>
        <vt:i4>0</vt:i4>
      </vt:variant>
      <vt:variant>
        <vt:i4>5</vt:i4>
      </vt:variant>
      <vt:variant>
        <vt:lpwstr>mailto:aredding@idoa.in.gov</vt:lpwstr>
      </vt:variant>
      <vt:variant>
        <vt:lpwstr/>
      </vt:variant>
      <vt:variant>
        <vt:i4>7798894</vt:i4>
      </vt:variant>
      <vt:variant>
        <vt:i4>27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7798894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4391004</vt:i4>
      </vt:variant>
      <vt:variant>
        <vt:i4>12</vt:i4>
      </vt:variant>
      <vt:variant>
        <vt:i4>0</vt:i4>
      </vt:variant>
      <vt:variant>
        <vt:i4>5</vt:i4>
      </vt:variant>
      <vt:variant>
        <vt:lpwstr>http://www.in.gov/sos</vt:lpwstr>
      </vt:variant>
      <vt:variant>
        <vt:lpwstr/>
      </vt:variant>
      <vt:variant>
        <vt:i4>7798894</vt:i4>
      </vt:variant>
      <vt:variant>
        <vt:i4>9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3604545</vt:i4>
      </vt:variant>
      <vt:variant>
        <vt:i4>6</vt:i4>
      </vt:variant>
      <vt:variant>
        <vt:i4>0</vt:i4>
      </vt:variant>
      <vt:variant>
        <vt:i4>5</vt:i4>
      </vt:variant>
      <vt:variant>
        <vt:lpwstr>mailto:rfp@idoa.IN.gov</vt:lpwstr>
      </vt:variant>
      <vt:variant>
        <vt:lpwstr/>
      </vt:variant>
      <vt:variant>
        <vt:i4>4980779</vt:i4>
      </vt:variant>
      <vt:variant>
        <vt:i4>3</vt:i4>
      </vt:variant>
      <vt:variant>
        <vt:i4>0</vt:i4>
      </vt:variant>
      <vt:variant>
        <vt:i4>5</vt:i4>
      </vt:variant>
      <vt:variant>
        <vt:lpwstr>mailto:dhanna@idoa</vt:lpwstr>
      </vt:variant>
      <vt:variant>
        <vt:lpwstr/>
      </vt:variant>
      <vt:variant>
        <vt:i4>7602281</vt:i4>
      </vt:variant>
      <vt:variant>
        <vt:i4>0</vt:i4>
      </vt:variant>
      <vt:variant>
        <vt:i4>0</vt:i4>
      </vt:variant>
      <vt:variant>
        <vt:i4>5</vt:i4>
      </vt:variant>
      <vt:variant>
        <vt:lpwstr>http://www.in.gov/idoa/2354.htm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Boilerplate</dc:title>
  <dc:subject/>
  <dc:creator>sharris</dc:creator>
  <cp:keywords/>
  <cp:lastModifiedBy>John Norris</cp:lastModifiedBy>
  <cp:revision>4</cp:revision>
  <cp:lastPrinted>2020-02-05T11:31:00Z</cp:lastPrinted>
  <dcterms:created xsi:type="dcterms:W3CDTF">2020-02-05T11:31:00Z</dcterms:created>
  <dcterms:modified xsi:type="dcterms:W3CDTF">2020-02-06T11:21:00Z</dcterms:modified>
</cp:coreProperties>
</file>